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1F66" w14:textId="77777777" w:rsidR="003B3114" w:rsidRDefault="003A320F">
      <w:pPr>
        <w:rPr>
          <w:rFonts w:ascii="KingsBureauGrot FiveOne" w:hAnsi="KingsBureauGrot FiveOne"/>
          <w:sz w:val="48"/>
          <w:szCs w:val="48"/>
        </w:rPr>
      </w:pPr>
      <w:r>
        <w:rPr>
          <w:rFonts w:ascii="KingsBureauGrot FiveOne" w:hAnsi="KingsBureauGrot FiveOne"/>
          <w:sz w:val="48"/>
          <w:szCs w:val="48"/>
        </w:rPr>
        <w:t>6CCS3CFL Compilers and Formal Languages</w:t>
      </w:r>
    </w:p>
    <w:p w14:paraId="09B45CE8" w14:textId="7490938F" w:rsidR="00DD3756" w:rsidRPr="00316533" w:rsidRDefault="00316533">
      <w:pPr>
        <w:rPr>
          <w:rStyle w:val="Hyperlink"/>
          <w:rFonts w:ascii="KingsBureauGrot FiveOne" w:hAnsi="KingsBureauGrot FiveOne"/>
          <w:i/>
          <w:sz w:val="28"/>
          <w:szCs w:val="28"/>
        </w:rPr>
      </w:pPr>
      <w:r>
        <w:rPr>
          <w:rFonts w:ascii="KingsBureauGrot FiveOne" w:hAnsi="KingsBureauGrot FiveOne"/>
          <w:sz w:val="28"/>
          <w:szCs w:val="28"/>
        </w:rPr>
        <w:fldChar w:fldCharType="begin"/>
      </w:r>
      <w:r w:rsidR="00431FDD">
        <w:rPr>
          <w:rFonts w:ascii="KingsBureauGrot FiveOne" w:hAnsi="KingsBureauGrot FiveOne"/>
          <w:sz w:val="28"/>
          <w:szCs w:val="28"/>
        </w:rPr>
        <w:instrText>HYPERLINK "https://keats.kcl.ac.uk/course/view.php?id=77779"</w:instrText>
      </w:r>
      <w:r>
        <w:rPr>
          <w:rFonts w:ascii="KingsBureauGrot FiveOne" w:hAnsi="KingsBureauGrot FiveOne"/>
          <w:sz w:val="28"/>
          <w:szCs w:val="28"/>
        </w:rPr>
        <w:fldChar w:fldCharType="separate"/>
      </w:r>
      <w:r w:rsidR="00DD3756" w:rsidRPr="00316533">
        <w:rPr>
          <w:rStyle w:val="Hyperlink"/>
          <w:rFonts w:ascii="KingsBureauGrot FiveOne" w:hAnsi="KingsBureauGrot FiveOne"/>
          <w:sz w:val="28"/>
          <w:szCs w:val="28"/>
        </w:rPr>
        <w:t>KEATS MODULE PAGE</w:t>
      </w:r>
    </w:p>
    <w:p w14:paraId="675CE361" w14:textId="77777777" w:rsidR="00D36C5F" w:rsidRPr="004D0226" w:rsidRDefault="00316533" w:rsidP="004D0226">
      <w:pPr>
        <w:spacing w:after="0"/>
        <w:rPr>
          <w:rFonts w:ascii="KingsBureauGrot FiveOne" w:hAnsi="KingsBureauGrot FiveOne"/>
          <w:sz w:val="24"/>
          <w:szCs w:val="24"/>
        </w:rPr>
      </w:pPr>
      <w:r>
        <w:rPr>
          <w:rFonts w:ascii="KingsBureauGrot FiveOne" w:hAnsi="KingsBureauGrot FiveOne"/>
          <w:sz w:val="28"/>
          <w:szCs w:val="28"/>
        </w:rPr>
        <w:fldChar w:fldCharType="end"/>
      </w:r>
      <w:r w:rsidRPr="00D77A71">
        <w:rPr>
          <w:rFonts w:ascii="KingsBureauGrot FiveOne" w:hAnsi="KingsBureauGrot FiveOne"/>
          <w:b/>
          <w:sz w:val="24"/>
          <w:szCs w:val="24"/>
        </w:rPr>
        <w:t>Credit value:</w:t>
      </w:r>
      <w:r w:rsidR="007D24C0">
        <w:rPr>
          <w:rFonts w:ascii="KingsBureauGrot FiveOne" w:hAnsi="KingsBureauGrot FiveOne"/>
          <w:sz w:val="24"/>
          <w:szCs w:val="24"/>
        </w:rPr>
        <w:t xml:space="preserve"> 15</w:t>
      </w:r>
    </w:p>
    <w:p w14:paraId="718BFBCB" w14:textId="77777777" w:rsidR="00316533" w:rsidRPr="004D0226" w:rsidRDefault="00316533" w:rsidP="004D0226">
      <w:pPr>
        <w:spacing w:after="0"/>
        <w:rPr>
          <w:rFonts w:ascii="KingsBureauGrot FiveOne" w:hAnsi="KingsBureauGrot FiveOne"/>
          <w:sz w:val="24"/>
          <w:szCs w:val="24"/>
        </w:rPr>
      </w:pPr>
      <w:r w:rsidRPr="00D77A71">
        <w:rPr>
          <w:rFonts w:ascii="KingsBureauGrot FiveOne" w:hAnsi="KingsBureauGrot FiveOne"/>
          <w:b/>
          <w:sz w:val="24"/>
          <w:szCs w:val="24"/>
        </w:rPr>
        <w:t>Semester</w:t>
      </w:r>
      <w:r w:rsidR="007D24C0">
        <w:rPr>
          <w:rFonts w:ascii="KingsBureauGrot FiveOne" w:hAnsi="KingsBureauGrot FiveOne"/>
          <w:sz w:val="24"/>
          <w:szCs w:val="24"/>
        </w:rPr>
        <w:t>: 1</w:t>
      </w:r>
    </w:p>
    <w:p w14:paraId="2D55AD60" w14:textId="77777777" w:rsidR="007D24C0" w:rsidRDefault="007D24C0" w:rsidP="004D0226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4AE9193C" w14:textId="77777777" w:rsidR="00D77A71" w:rsidRDefault="00D77A71" w:rsidP="00D77A71">
      <w:pPr>
        <w:spacing w:after="0"/>
        <w:rPr>
          <w:rFonts w:ascii="KingsBureauGrot FiveOne" w:hAnsi="KingsBureauGrot FiveOne"/>
          <w:b/>
          <w:sz w:val="24"/>
          <w:szCs w:val="24"/>
        </w:rPr>
      </w:pPr>
      <w:r w:rsidRPr="00D77A71">
        <w:rPr>
          <w:rFonts w:ascii="KingsBureauGrot FiveOne" w:hAnsi="KingsBureauGrot FiveOne"/>
          <w:b/>
          <w:sz w:val="24"/>
          <w:szCs w:val="24"/>
        </w:rPr>
        <w:t>Aims and Learning Outcomes</w:t>
      </w:r>
    </w:p>
    <w:p w14:paraId="5A695596" w14:textId="77777777" w:rsidR="00627E0F" w:rsidRDefault="003A320F" w:rsidP="003A320F">
      <w:pPr>
        <w:spacing w:after="0"/>
        <w:rPr>
          <w:rFonts w:ascii="KingsBureauGrot FiveOne" w:hAnsi="KingsBureauGrot FiveOne"/>
          <w:sz w:val="24"/>
          <w:szCs w:val="24"/>
        </w:rPr>
      </w:pPr>
      <w:r w:rsidRPr="003A320F">
        <w:rPr>
          <w:rFonts w:ascii="KingsBureauGrot FiveOne" w:hAnsi="KingsBureauGrot FiveOne"/>
          <w:sz w:val="24"/>
          <w:szCs w:val="24"/>
        </w:rPr>
        <w:t xml:space="preserve">To explain the techniques behind compilers, </w:t>
      </w:r>
      <w:proofErr w:type="spellStart"/>
      <w:r w:rsidRPr="003A320F">
        <w:rPr>
          <w:rFonts w:ascii="KingsBureauGrot FiveOne" w:hAnsi="KingsBureauGrot FiveOne"/>
          <w:sz w:val="24"/>
          <w:szCs w:val="24"/>
        </w:rPr>
        <w:t>lexers</w:t>
      </w:r>
      <w:proofErr w:type="spellEnd"/>
      <w:r w:rsidRPr="003A320F">
        <w:rPr>
          <w:rFonts w:ascii="KingsBureauGrot FiveOne" w:hAnsi="KingsBureauGrot FiveOne"/>
          <w:sz w:val="24"/>
          <w:szCs w:val="24"/>
        </w:rPr>
        <w:t xml:space="preserve"> and parsers. To introduce the mathematical formalisms of regular expressions, context-free grammars, and to show their applications to computer languages. </w:t>
      </w:r>
    </w:p>
    <w:p w14:paraId="4155256B" w14:textId="7368E1C4" w:rsidR="003A320F" w:rsidRPr="002A09A3" w:rsidRDefault="00627E0F" w:rsidP="002A09A3">
      <w:pPr>
        <w:rPr>
          <w:rFonts w:cstheme="minorHAnsi"/>
        </w:rPr>
      </w:pPr>
      <w:r>
        <w:rPr>
          <w:rFonts w:cstheme="minorHAnsi"/>
        </w:rPr>
        <w:t xml:space="preserve">To generate code for low level machine languages and to illustrate compiler techniques. </w:t>
      </w:r>
    </w:p>
    <w:p w14:paraId="7A8959B3" w14:textId="19AA09FA" w:rsidR="003A320F" w:rsidRDefault="003A320F" w:rsidP="003A320F">
      <w:pPr>
        <w:spacing w:after="0"/>
        <w:rPr>
          <w:rFonts w:ascii="KingsBureauGrot FiveOne" w:hAnsi="KingsBureauGrot FiveOne"/>
          <w:sz w:val="24"/>
          <w:szCs w:val="24"/>
        </w:rPr>
      </w:pPr>
      <w:r w:rsidRPr="003A320F">
        <w:rPr>
          <w:rFonts w:ascii="KingsBureauGrot FiveOne" w:hAnsi="KingsBureauGrot FiveOne"/>
          <w:sz w:val="24"/>
          <w:szCs w:val="24"/>
        </w:rPr>
        <w:t>On successful completion of this module, students will:</w:t>
      </w:r>
    </w:p>
    <w:p w14:paraId="2B4D7358" w14:textId="77777777" w:rsidR="002A09A3" w:rsidRPr="003A320F" w:rsidRDefault="002A09A3" w:rsidP="003A320F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02433472" w14:textId="353F90AD" w:rsidR="003A320F" w:rsidRPr="003A320F" w:rsidRDefault="003A320F" w:rsidP="003A320F">
      <w:pPr>
        <w:spacing w:after="0"/>
        <w:rPr>
          <w:rFonts w:ascii="KingsBureauGrot FiveOne" w:hAnsi="KingsBureauGrot FiveOne"/>
          <w:sz w:val="24"/>
          <w:szCs w:val="24"/>
        </w:rPr>
      </w:pPr>
      <w:r w:rsidRPr="003A320F">
        <w:rPr>
          <w:rFonts w:ascii="KingsBureauGrot FiveOne" w:hAnsi="KingsBureauGrot FiveOne"/>
          <w:sz w:val="24"/>
          <w:szCs w:val="24"/>
        </w:rPr>
        <w:t>Have learned:</w:t>
      </w:r>
    </w:p>
    <w:p w14:paraId="656354E9" w14:textId="77777777" w:rsidR="00627E0F" w:rsidRDefault="00627E0F" w:rsidP="00627E0F">
      <w:pPr>
        <w:pStyle w:val="ListParagraph"/>
        <w:numPr>
          <w:ilvl w:val="0"/>
          <w:numId w:val="1"/>
        </w:numPr>
        <w:suppressAutoHyphens/>
        <w:spacing w:line="240" w:lineRule="auto"/>
      </w:pPr>
      <w:r>
        <w:rPr>
          <w:rFonts w:eastAsia="Times New Roman" w:cstheme="minorHAnsi"/>
          <w:lang w:eastAsia="zh-CN"/>
        </w:rPr>
        <w:t xml:space="preserve">CFL1. How to use regular expressions for </w:t>
      </w:r>
      <w:proofErr w:type="spellStart"/>
      <w:r>
        <w:rPr>
          <w:rFonts w:eastAsia="Times New Roman" w:cstheme="minorHAnsi"/>
          <w:lang w:eastAsia="zh-CN"/>
        </w:rPr>
        <w:t>lexing</w:t>
      </w:r>
      <w:proofErr w:type="spellEnd"/>
      <w:r>
        <w:rPr>
          <w:rFonts w:eastAsia="Times New Roman" w:cstheme="minorHAnsi"/>
          <w:lang w:eastAsia="zh-CN"/>
        </w:rPr>
        <w:t xml:space="preserve"> programs and data.</w:t>
      </w:r>
    </w:p>
    <w:p w14:paraId="2EBD578C" w14:textId="77777777" w:rsidR="00627E0F" w:rsidRDefault="00627E0F" w:rsidP="00627E0F">
      <w:pPr>
        <w:pStyle w:val="ListParagraph"/>
        <w:numPr>
          <w:ilvl w:val="0"/>
          <w:numId w:val="1"/>
        </w:numPr>
        <w:suppressAutoHyphens/>
        <w:spacing w:line="240" w:lineRule="auto"/>
      </w:pPr>
      <w:r>
        <w:rPr>
          <w:rFonts w:eastAsia="Times New Roman" w:cstheme="minorHAnsi"/>
          <w:lang w:eastAsia="zh-CN"/>
        </w:rPr>
        <w:t>CFL2. How to design grammars for parsing programs.</w:t>
      </w:r>
    </w:p>
    <w:p w14:paraId="30D454BA" w14:textId="77777777" w:rsidR="00627E0F" w:rsidRDefault="00627E0F" w:rsidP="00627E0F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CFL3. How to implement a parser and an interpreter. </w:t>
      </w:r>
    </w:p>
    <w:p w14:paraId="604A67C5" w14:textId="53A81CE2" w:rsidR="00627E0F" w:rsidRPr="002A09A3" w:rsidRDefault="00627E0F" w:rsidP="003A320F">
      <w:pPr>
        <w:pStyle w:val="ListParagraph"/>
        <w:numPr>
          <w:ilvl w:val="0"/>
          <w:numId w:val="1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CFL4. How to implement a compiler. </w:t>
      </w:r>
    </w:p>
    <w:p w14:paraId="495A61A4" w14:textId="77777777" w:rsidR="002A09A3" w:rsidRDefault="002A09A3" w:rsidP="003A320F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6DAC1DB6" w14:textId="554EC14C" w:rsidR="003A320F" w:rsidRPr="003A320F" w:rsidRDefault="003A320F" w:rsidP="003A320F">
      <w:pPr>
        <w:spacing w:after="0"/>
        <w:rPr>
          <w:rFonts w:ascii="KingsBureauGrot FiveOne" w:hAnsi="KingsBureauGrot FiveOne"/>
          <w:sz w:val="24"/>
          <w:szCs w:val="24"/>
        </w:rPr>
      </w:pPr>
      <w:r w:rsidRPr="003A320F">
        <w:rPr>
          <w:rFonts w:ascii="KingsBureauGrot FiveOne" w:hAnsi="KingsBureauGrot FiveOne"/>
          <w:sz w:val="24"/>
          <w:szCs w:val="24"/>
        </w:rPr>
        <w:t>Be able to:</w:t>
      </w:r>
    </w:p>
    <w:p w14:paraId="7E6F03E4" w14:textId="77777777" w:rsidR="00627E0F" w:rsidRDefault="00627E0F" w:rsidP="00627E0F">
      <w:pPr>
        <w:pStyle w:val="ListParagraph"/>
        <w:numPr>
          <w:ilvl w:val="0"/>
          <w:numId w:val="2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 xml:space="preserve">CFL5. Implement the central components of a small compiler (including </w:t>
      </w:r>
      <w:proofErr w:type="spellStart"/>
      <w:r>
        <w:rPr>
          <w:rFonts w:eastAsia="Times New Roman" w:cstheme="minorHAnsi"/>
          <w:lang w:eastAsia="zh-CN"/>
        </w:rPr>
        <w:t>lexer</w:t>
      </w:r>
      <w:proofErr w:type="spellEnd"/>
      <w:r>
        <w:rPr>
          <w:rFonts w:eastAsia="Times New Roman" w:cstheme="minorHAnsi"/>
          <w:lang w:eastAsia="zh-CN"/>
        </w:rPr>
        <w:t>, parser and code-generator).</w:t>
      </w:r>
    </w:p>
    <w:p w14:paraId="0769501F" w14:textId="77777777" w:rsidR="003A320F" w:rsidRPr="003A320F" w:rsidRDefault="003A320F" w:rsidP="003A320F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6E337459" w14:textId="568D0861" w:rsidR="003A320F" w:rsidRDefault="003A320F" w:rsidP="003A320F">
      <w:pPr>
        <w:spacing w:after="0"/>
        <w:rPr>
          <w:rFonts w:ascii="KingsBureauGrot FiveOne" w:hAnsi="KingsBureauGrot FiveOne"/>
          <w:b/>
          <w:sz w:val="24"/>
          <w:szCs w:val="24"/>
        </w:rPr>
      </w:pPr>
      <w:r w:rsidRPr="003A320F">
        <w:rPr>
          <w:rFonts w:ascii="KingsBureauGrot FiveOne" w:hAnsi="KingsBureauGrot FiveOne"/>
          <w:b/>
          <w:sz w:val="24"/>
          <w:szCs w:val="24"/>
        </w:rPr>
        <w:t>Syllabus</w:t>
      </w:r>
    </w:p>
    <w:p w14:paraId="567EF1BD" w14:textId="77777777" w:rsidR="002A09A3" w:rsidRDefault="002A09A3" w:rsidP="002A09A3">
      <w:pPr>
        <w:pStyle w:val="ListParagraph"/>
        <w:numPr>
          <w:ilvl w:val="0"/>
          <w:numId w:val="9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cstheme="minorHAnsi"/>
          <w:lang w:eastAsia="zh-CN"/>
        </w:rPr>
        <w:t>Formal languages</w:t>
      </w:r>
    </w:p>
    <w:p w14:paraId="5F0CC1E4" w14:textId="77777777" w:rsidR="002A09A3" w:rsidRDefault="002A09A3" w:rsidP="002A09A3">
      <w:pPr>
        <w:pStyle w:val="ListParagraph"/>
        <w:spacing w:after="0" w:line="240" w:lineRule="auto"/>
        <w:rPr>
          <w:rFonts w:eastAsia="Times New Roman"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eastAsia="Times New Roman" w:cstheme="minorHAnsi"/>
          <w:lang w:eastAsia="zh-CN"/>
        </w:rPr>
        <w:t xml:space="preserve"> alphabets, strings, languages </w:t>
      </w:r>
    </w:p>
    <w:p w14:paraId="077726B1" w14:textId="77777777" w:rsidR="002A09A3" w:rsidRDefault="002A09A3" w:rsidP="002A09A3">
      <w:pPr>
        <w:pStyle w:val="ListParagraph"/>
        <w:spacing w:after="0" w:line="240" w:lineRule="auto"/>
        <w:rPr>
          <w:rFonts w:eastAsia="Times New Roman"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eastAsia="Times New Roman" w:cstheme="minorHAnsi"/>
          <w:lang w:eastAsia="zh-CN"/>
        </w:rPr>
        <w:t xml:space="preserve"> mathematical background, sets and relations, proofs </w:t>
      </w:r>
    </w:p>
    <w:p w14:paraId="01140622" w14:textId="77777777" w:rsidR="002A09A3" w:rsidRDefault="002A09A3" w:rsidP="002A09A3">
      <w:pPr>
        <w:pStyle w:val="ListParagraph"/>
        <w:numPr>
          <w:ilvl w:val="0"/>
          <w:numId w:val="9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Regular expressions</w:t>
      </w:r>
    </w:p>
    <w:p w14:paraId="783BF1CF" w14:textId="77777777" w:rsidR="002A09A3" w:rsidRDefault="002A09A3" w:rsidP="002A09A3">
      <w:pPr>
        <w:pStyle w:val="ListParagraph"/>
        <w:spacing w:after="0" w:line="240" w:lineRule="auto"/>
        <w:rPr>
          <w:rFonts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eastAsia="Times New Roman" w:cstheme="minorHAnsi"/>
          <w:lang w:eastAsia="zh-CN"/>
        </w:rPr>
        <w:t xml:space="preserve"> regular expression matching </w:t>
      </w:r>
    </w:p>
    <w:p w14:paraId="2EB87987" w14:textId="77777777" w:rsidR="002A09A3" w:rsidRDefault="002A09A3" w:rsidP="002A09A3">
      <w:pPr>
        <w:pStyle w:val="ListParagraph"/>
        <w:spacing w:after="0" w:line="240" w:lineRule="auto"/>
        <w:rPr>
          <w:rFonts w:eastAsia="Times New Roman"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eastAsia="Times New Roman" w:cstheme="minorHAnsi"/>
          <w:lang w:eastAsia="zh-CN"/>
        </w:rPr>
        <w:t xml:space="preserve"> derivatives of regular expressions</w:t>
      </w:r>
    </w:p>
    <w:p w14:paraId="761B01A3" w14:textId="77777777" w:rsidR="002A09A3" w:rsidRDefault="002A09A3" w:rsidP="002A09A3">
      <w:pPr>
        <w:pStyle w:val="ListParagraph"/>
        <w:spacing w:after="0" w:line="240" w:lineRule="auto"/>
        <w:rPr>
          <w:rFonts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cstheme="minorHAnsi"/>
          <w:lang w:eastAsia="zh-CN"/>
        </w:rPr>
        <w:t xml:space="preserve"> </w:t>
      </w:r>
      <w:proofErr w:type="spellStart"/>
      <w:r>
        <w:rPr>
          <w:rFonts w:cstheme="minorHAnsi"/>
          <w:lang w:eastAsia="zh-CN"/>
        </w:rPr>
        <w:t>lexing</w:t>
      </w:r>
      <w:proofErr w:type="spellEnd"/>
      <w:r>
        <w:rPr>
          <w:rFonts w:cstheme="minorHAnsi"/>
          <w:lang w:eastAsia="zh-CN"/>
        </w:rPr>
        <w:t xml:space="preserve"> and token generation</w:t>
      </w:r>
    </w:p>
    <w:p w14:paraId="051AC301" w14:textId="77777777" w:rsidR="002A09A3" w:rsidRDefault="002A09A3" w:rsidP="002A09A3">
      <w:pPr>
        <w:pStyle w:val="ListParagraph"/>
        <w:numPr>
          <w:ilvl w:val="0"/>
          <w:numId w:val="9"/>
        </w:numPr>
        <w:suppressAutoHyphens/>
        <w:rPr>
          <w:sz w:val="24"/>
          <w:szCs w:val="24"/>
        </w:rPr>
      </w:pPr>
      <w:r>
        <w:t>Finite Automata</w:t>
      </w:r>
    </w:p>
    <w:p w14:paraId="6EB7A958" w14:textId="77777777" w:rsidR="002A09A3" w:rsidRDefault="002A09A3" w:rsidP="002A09A3">
      <w:pPr>
        <w:pStyle w:val="ListParagraph"/>
      </w:pPr>
      <w:r>
        <w:rPr>
          <w:rFonts w:ascii="Symbol" w:eastAsia="Symbol" w:hAnsi="Symbol" w:cs="Symbol"/>
        </w:rPr>
        <w:t></w:t>
      </w:r>
      <w:r>
        <w:t xml:space="preserve"> Deterministic Finite Automata (DFA) </w:t>
      </w:r>
    </w:p>
    <w:p w14:paraId="16E886B6" w14:textId="77777777" w:rsidR="002A09A3" w:rsidRDefault="002A09A3" w:rsidP="002A09A3">
      <w:pPr>
        <w:pStyle w:val="ListParagraph"/>
      </w:pPr>
      <w:r>
        <w:rPr>
          <w:rFonts w:ascii="Symbol" w:eastAsia="Symbol" w:hAnsi="Symbol" w:cs="Symbol"/>
        </w:rPr>
        <w:t></w:t>
      </w:r>
      <w:r>
        <w:t xml:space="preserve"> Non-Deterministic Finite Automata (NFA) </w:t>
      </w:r>
    </w:p>
    <w:p w14:paraId="7184C3C3" w14:textId="77777777" w:rsidR="002A09A3" w:rsidRDefault="002A09A3" w:rsidP="002A09A3">
      <w:pPr>
        <w:pStyle w:val="ListParagraph"/>
        <w:rPr>
          <w:sz w:val="24"/>
          <w:szCs w:val="24"/>
        </w:rPr>
      </w:pPr>
      <w:r>
        <w:rPr>
          <w:rFonts w:ascii="Symbol" w:eastAsia="Symbol" w:hAnsi="Symbol" w:cs="Symbol"/>
        </w:rPr>
        <w:t></w:t>
      </w:r>
      <w:r>
        <w:t xml:space="preserve"> equivalence of DFA, NFA and regular expressions</w:t>
      </w:r>
    </w:p>
    <w:p w14:paraId="0D571344" w14:textId="77777777" w:rsidR="002A09A3" w:rsidRDefault="002A09A3" w:rsidP="002A09A3">
      <w:pPr>
        <w:pStyle w:val="ListParagraph"/>
        <w:numPr>
          <w:ilvl w:val="0"/>
          <w:numId w:val="9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Parsing Techniques</w:t>
      </w:r>
    </w:p>
    <w:p w14:paraId="608AE241" w14:textId="77777777" w:rsidR="002A09A3" w:rsidRDefault="002A09A3" w:rsidP="002A09A3">
      <w:pPr>
        <w:pStyle w:val="ListParagraph"/>
        <w:spacing w:after="0" w:line="240" w:lineRule="auto"/>
        <w:rPr>
          <w:rFonts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cstheme="minorHAnsi"/>
          <w:lang w:eastAsia="zh-CN"/>
        </w:rPr>
        <w:t xml:space="preserve"> context-free grammars</w:t>
      </w:r>
    </w:p>
    <w:p w14:paraId="4B16CD8D" w14:textId="77777777" w:rsidR="002A09A3" w:rsidRDefault="002A09A3" w:rsidP="002A09A3">
      <w:pPr>
        <w:pStyle w:val="ListParagraph"/>
        <w:spacing w:after="0" w:line="240" w:lineRule="auto"/>
        <w:rPr>
          <w:rFonts w:eastAsia="Times New Roman" w:cstheme="minorHAnsi"/>
          <w:lang w:eastAsia="zh-CN"/>
        </w:rPr>
      </w:pPr>
      <w:r>
        <w:rPr>
          <w:rFonts w:ascii="Symbol" w:eastAsia="Symbol" w:hAnsi="Symbol" w:cs="Symbol"/>
          <w:lang w:eastAsia="zh-CN"/>
        </w:rPr>
        <w:t></w:t>
      </w:r>
      <w:r>
        <w:rPr>
          <w:rFonts w:cstheme="minorHAnsi"/>
          <w:lang w:eastAsia="zh-CN"/>
        </w:rPr>
        <w:t xml:space="preserve"> parser combinators</w:t>
      </w:r>
    </w:p>
    <w:p w14:paraId="44D87051" w14:textId="77777777" w:rsidR="002A09A3" w:rsidRDefault="002A09A3" w:rsidP="002A09A3">
      <w:pPr>
        <w:pStyle w:val="ListParagraph"/>
        <w:numPr>
          <w:ilvl w:val="0"/>
          <w:numId w:val="9"/>
        </w:numPr>
        <w:suppressAutoHyphens/>
        <w:spacing w:after="0" w:line="240" w:lineRule="auto"/>
        <w:rPr>
          <w:rFonts w:eastAsia="Times New Roman" w:cstheme="minorHAnsi"/>
          <w:lang w:eastAsia="zh-CN"/>
        </w:rPr>
      </w:pPr>
      <w:r>
        <w:rPr>
          <w:rFonts w:eastAsia="Times New Roman" w:cstheme="minorHAnsi"/>
          <w:lang w:eastAsia="zh-CN"/>
        </w:rPr>
        <w:t>Interpreters and Compilers:</w:t>
      </w:r>
    </w:p>
    <w:p w14:paraId="3E59A1F3" w14:textId="77777777" w:rsidR="002A09A3" w:rsidRDefault="002A09A3" w:rsidP="002A09A3">
      <w:pPr>
        <w:pStyle w:val="ListParagraph"/>
        <w:rPr>
          <w:rFonts w:cstheme="minorHAnsi"/>
        </w:rPr>
      </w:pPr>
      <w:r>
        <w:rPr>
          <w:rFonts w:ascii="Symbol" w:eastAsia="Symbol" w:hAnsi="Symbol" w:cs="Symbol"/>
        </w:rPr>
        <w:t></w:t>
      </w:r>
      <w:r>
        <w:rPr>
          <w:rFonts w:cstheme="minorHAnsi"/>
        </w:rPr>
        <w:t xml:space="preserve"> code generation for the WHILE-language </w:t>
      </w:r>
    </w:p>
    <w:p w14:paraId="0FA6CEE8" w14:textId="77777777" w:rsidR="002A09A3" w:rsidRDefault="002A09A3" w:rsidP="002A09A3">
      <w:pPr>
        <w:pStyle w:val="ListParagraph"/>
        <w:rPr>
          <w:rFonts w:cstheme="minorHAnsi"/>
        </w:rPr>
      </w:pPr>
      <w:r>
        <w:rPr>
          <w:rFonts w:ascii="Symbol" w:eastAsia="Symbol" w:hAnsi="Symbol" w:cs="Symbol"/>
        </w:rPr>
        <w:t></w:t>
      </w:r>
      <w:r>
        <w:rPr>
          <w:rFonts w:cstheme="minorHAnsi"/>
        </w:rPr>
        <w:t xml:space="preserve"> compilation to the Java Virtual Machine and the LLVM-IR</w:t>
      </w:r>
    </w:p>
    <w:p w14:paraId="687A90B7" w14:textId="77777777" w:rsidR="002A09A3" w:rsidRDefault="002A09A3" w:rsidP="002A09A3">
      <w:pPr>
        <w:pStyle w:val="ListParagraph"/>
        <w:rPr>
          <w:rFonts w:cstheme="minorHAnsi"/>
        </w:rPr>
      </w:pPr>
      <w:r>
        <w:rPr>
          <w:rFonts w:ascii="Symbol" w:eastAsia="Symbol" w:hAnsi="Symbol" w:cs="Symbol"/>
        </w:rPr>
        <w:t></w:t>
      </w:r>
      <w:r>
        <w:rPr>
          <w:rFonts w:cstheme="minorHAnsi"/>
        </w:rPr>
        <w:t xml:space="preserve"> compiling a functional language </w:t>
      </w:r>
    </w:p>
    <w:p w14:paraId="7B874C1F" w14:textId="63846098" w:rsidR="002A09A3" w:rsidRPr="002A09A3" w:rsidRDefault="002A09A3" w:rsidP="002A09A3">
      <w:pPr>
        <w:pStyle w:val="ListParagraph"/>
        <w:rPr>
          <w:rFonts w:cstheme="minorHAnsi"/>
        </w:rPr>
      </w:pPr>
      <w:r>
        <w:rPr>
          <w:rFonts w:ascii="Symbol" w:eastAsia="Symbol" w:hAnsi="Symbol" w:cs="Symbol"/>
        </w:rPr>
        <w:t></w:t>
      </w:r>
      <w:r>
        <w:rPr>
          <w:rFonts w:cstheme="minorHAnsi"/>
        </w:rPr>
        <w:t xml:space="preserve"> compiler optimisation techniques</w:t>
      </w:r>
    </w:p>
    <w:p w14:paraId="44A25FF4" w14:textId="77777777" w:rsidR="0084117D" w:rsidRDefault="0084117D" w:rsidP="00C22B24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2447DC19" w14:textId="77777777" w:rsidR="0084117D" w:rsidRPr="0084117D" w:rsidRDefault="0084117D" w:rsidP="0084117D">
      <w:pPr>
        <w:spacing w:after="0"/>
        <w:rPr>
          <w:rFonts w:ascii="KingsBureauGrot FiveOne" w:hAnsi="KingsBureauGrot FiveOne"/>
          <w:b/>
          <w:sz w:val="24"/>
          <w:szCs w:val="24"/>
        </w:rPr>
      </w:pPr>
      <w:r w:rsidRPr="0084117D">
        <w:rPr>
          <w:rFonts w:ascii="KingsBureauGrot FiveOne" w:hAnsi="KingsBureauGrot FiveOne"/>
          <w:b/>
          <w:sz w:val="24"/>
          <w:szCs w:val="24"/>
        </w:rPr>
        <w:t>Assessment</w:t>
      </w:r>
    </w:p>
    <w:p w14:paraId="73D3775B" w14:textId="761D3E61" w:rsidR="0084117D" w:rsidRDefault="00431FDD" w:rsidP="0084117D">
      <w:pPr>
        <w:spacing w:after="0"/>
        <w:rPr>
          <w:rFonts w:ascii="KingsBureauGrot FiveOne" w:hAnsi="KingsBureauGrot FiveOne"/>
          <w:sz w:val="24"/>
          <w:szCs w:val="24"/>
        </w:rPr>
      </w:pPr>
      <w:r>
        <w:rPr>
          <w:rFonts w:ascii="KingsBureauGrot FiveOne" w:hAnsi="KingsBureauGrot FiveOne"/>
          <w:sz w:val="24"/>
          <w:szCs w:val="24"/>
        </w:rPr>
        <w:t>30</w:t>
      </w:r>
      <w:r w:rsidR="0084117D" w:rsidRPr="0084117D">
        <w:rPr>
          <w:rFonts w:ascii="KingsBureauGrot FiveOne" w:hAnsi="KingsBureauGrot FiveOne"/>
          <w:sz w:val="24"/>
          <w:szCs w:val="24"/>
        </w:rPr>
        <w:t>% written examination (</w:t>
      </w:r>
      <w:r w:rsidR="002A09A3">
        <w:rPr>
          <w:rFonts w:ascii="KingsBureauGrot FiveOne" w:hAnsi="KingsBureauGrot FiveOne"/>
          <w:sz w:val="24"/>
          <w:szCs w:val="24"/>
        </w:rPr>
        <w:t>2</w:t>
      </w:r>
      <w:r w:rsidR="0084117D" w:rsidRPr="0084117D">
        <w:rPr>
          <w:rFonts w:ascii="KingsBureauGrot FiveOne" w:hAnsi="KingsBureauGrot FiveOne"/>
          <w:sz w:val="24"/>
          <w:szCs w:val="24"/>
        </w:rPr>
        <w:t xml:space="preserve"> hour</w:t>
      </w:r>
      <w:r w:rsidR="00A10B7A">
        <w:rPr>
          <w:rFonts w:ascii="KingsBureauGrot FiveOne" w:hAnsi="KingsBureauGrot FiveOne"/>
          <w:sz w:val="24"/>
          <w:szCs w:val="24"/>
        </w:rPr>
        <w:t>s</w:t>
      </w:r>
      <w:r w:rsidR="0084117D" w:rsidRPr="0084117D">
        <w:rPr>
          <w:rFonts w:ascii="KingsBureauGrot FiveOne" w:hAnsi="KingsBureauGrot FiveOne"/>
          <w:sz w:val="24"/>
          <w:szCs w:val="24"/>
        </w:rPr>
        <w:t>)</w:t>
      </w:r>
    </w:p>
    <w:p w14:paraId="1FD2A3FD" w14:textId="74D4FA4B" w:rsidR="002A09A3" w:rsidRDefault="002A09A3" w:rsidP="0084117D">
      <w:pPr>
        <w:spacing w:after="0"/>
        <w:rPr>
          <w:rFonts w:ascii="KingsBureauGrot FiveOne" w:hAnsi="KingsBureauGrot FiveOne"/>
          <w:sz w:val="24"/>
          <w:szCs w:val="24"/>
        </w:rPr>
      </w:pPr>
      <w:r>
        <w:rPr>
          <w:rFonts w:ascii="KingsBureauGrot FiveOne" w:hAnsi="KingsBureauGrot FiveOne"/>
          <w:sz w:val="24"/>
          <w:szCs w:val="24"/>
        </w:rPr>
        <w:t>15% midterm exam</w:t>
      </w:r>
    </w:p>
    <w:p w14:paraId="1296DAD1" w14:textId="53F128E1" w:rsidR="0084117D" w:rsidRDefault="002A09A3" w:rsidP="0084117D">
      <w:pPr>
        <w:spacing w:after="0"/>
        <w:rPr>
          <w:rFonts w:ascii="KingsBureauGrot FiveOne" w:hAnsi="KingsBureauGrot FiveOne"/>
          <w:sz w:val="24"/>
          <w:szCs w:val="24"/>
        </w:rPr>
      </w:pPr>
      <w:r>
        <w:rPr>
          <w:rFonts w:ascii="KingsBureauGrot FiveOne" w:hAnsi="KingsBureauGrot FiveOne"/>
          <w:sz w:val="24"/>
          <w:szCs w:val="24"/>
        </w:rPr>
        <w:t>45</w:t>
      </w:r>
      <w:r w:rsidR="0084117D" w:rsidRPr="0084117D">
        <w:rPr>
          <w:rFonts w:ascii="KingsBureauGrot FiveOne" w:hAnsi="KingsBureauGrot FiveOne"/>
          <w:sz w:val="24"/>
          <w:szCs w:val="24"/>
        </w:rPr>
        <w:t>% coursework</w:t>
      </w:r>
      <w:r w:rsidR="00431FDD">
        <w:rPr>
          <w:rFonts w:ascii="KingsBureauGrot FiveOne" w:hAnsi="KingsBureauGrot FiveOne"/>
          <w:sz w:val="24"/>
          <w:szCs w:val="24"/>
        </w:rPr>
        <w:t xml:space="preserve"> (</w:t>
      </w:r>
      <w:r>
        <w:rPr>
          <w:rFonts w:ascii="KingsBureauGrot FiveOne" w:hAnsi="KingsBureauGrot FiveOne"/>
          <w:sz w:val="24"/>
          <w:szCs w:val="24"/>
        </w:rPr>
        <w:t>5 assignments)</w:t>
      </w:r>
    </w:p>
    <w:p w14:paraId="10DE675F" w14:textId="18D58F8F" w:rsidR="002A09A3" w:rsidRDefault="00B46F37" w:rsidP="0084117D">
      <w:pPr>
        <w:spacing w:after="0"/>
        <w:rPr>
          <w:rFonts w:ascii="KingsBureauGrot FiveOne" w:hAnsi="KingsBureauGrot FiveOne"/>
          <w:sz w:val="24"/>
          <w:szCs w:val="24"/>
        </w:rPr>
      </w:pPr>
      <w:r>
        <w:rPr>
          <w:rFonts w:ascii="KingsBureauGrot FiveOne" w:hAnsi="KingsBureauGrot FiveOne"/>
          <w:sz w:val="24"/>
          <w:szCs w:val="24"/>
        </w:rPr>
        <w:t>10% weekly engagement</w:t>
      </w:r>
    </w:p>
    <w:p w14:paraId="22B95F62" w14:textId="77777777" w:rsidR="0084117D" w:rsidRDefault="0084117D" w:rsidP="0084117D">
      <w:pPr>
        <w:spacing w:after="0"/>
        <w:rPr>
          <w:rFonts w:ascii="KingsBureauGrot FiveOne" w:hAnsi="KingsBureauGrot FiveOne"/>
          <w:sz w:val="24"/>
          <w:szCs w:val="24"/>
        </w:rPr>
      </w:pPr>
    </w:p>
    <w:p w14:paraId="3C8CEB79" w14:textId="77777777" w:rsidR="0084117D" w:rsidRPr="00C22B24" w:rsidRDefault="0084117D" w:rsidP="0084117D">
      <w:pPr>
        <w:spacing w:after="0"/>
        <w:rPr>
          <w:rFonts w:ascii="KingsBureauGrot FiveOne" w:hAnsi="KingsBureauGrot FiveOne"/>
          <w:sz w:val="24"/>
          <w:szCs w:val="24"/>
        </w:rPr>
      </w:pPr>
    </w:p>
    <w:sectPr w:rsidR="0084117D" w:rsidRPr="00C22B24" w:rsidSect="00266608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310E01" w14:textId="77777777" w:rsidR="0088668C" w:rsidRDefault="0088668C" w:rsidP="00266608">
      <w:pPr>
        <w:spacing w:after="0" w:line="240" w:lineRule="auto"/>
      </w:pPr>
      <w:r>
        <w:separator/>
      </w:r>
    </w:p>
  </w:endnote>
  <w:endnote w:type="continuationSeparator" w:id="0">
    <w:p w14:paraId="0FEE9DDC" w14:textId="77777777" w:rsidR="0088668C" w:rsidRDefault="0088668C" w:rsidP="0026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ingsBureauGrot FiveOne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E0A4B" w14:textId="77777777" w:rsidR="0088668C" w:rsidRDefault="0088668C" w:rsidP="00266608">
      <w:pPr>
        <w:spacing w:after="0" w:line="240" w:lineRule="auto"/>
      </w:pPr>
      <w:r>
        <w:separator/>
      </w:r>
    </w:p>
  </w:footnote>
  <w:footnote w:type="continuationSeparator" w:id="0">
    <w:p w14:paraId="1A29D243" w14:textId="77777777" w:rsidR="0088668C" w:rsidRDefault="0088668C" w:rsidP="0026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340EAB" w14:textId="77777777" w:rsidR="00266608" w:rsidRDefault="0026660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8F22BF2" wp14:editId="3D8CAB5F">
          <wp:simplePos x="0" y="0"/>
          <wp:positionH relativeFrom="column">
            <wp:posOffset>6162040</wp:posOffset>
          </wp:positionH>
          <wp:positionV relativeFrom="paragraph">
            <wp:posOffset>-344805</wp:posOffset>
          </wp:positionV>
          <wp:extent cx="784225" cy="523875"/>
          <wp:effectExtent l="0" t="0" r="0" b="9525"/>
          <wp:wrapTight wrapText="bothSides">
            <wp:wrapPolygon edited="0">
              <wp:start x="0" y="0"/>
              <wp:lineTo x="0" y="21207"/>
              <wp:lineTo x="20988" y="21207"/>
              <wp:lineTo x="20988" y="0"/>
              <wp:lineTo x="0" y="0"/>
            </wp:wrapPolygon>
          </wp:wrapTight>
          <wp:docPr id="3" name="Picture 5">
            <a:extLst xmlns:a="http://schemas.openxmlformats.org/drawingml/2006/main">
              <a:ext uri="{FF2B5EF4-FFF2-40B4-BE49-F238E27FC236}">
                <a16:creationId xmlns:a16="http://schemas.microsoft.com/office/drawing/2014/main" id="{CA047BDE-CC2C-4DFE-A380-55C7EE5ADF5E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>
                    <a:extLst>
                      <a:ext uri="{FF2B5EF4-FFF2-40B4-BE49-F238E27FC236}">
                        <a16:creationId xmlns:a16="http://schemas.microsoft.com/office/drawing/2014/main" id="{CA047BDE-CC2C-4DFE-A380-55C7EE5ADF5E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225" cy="5238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9727CA" wp14:editId="39DE46C7">
              <wp:simplePos x="0" y="0"/>
              <wp:positionH relativeFrom="column">
                <wp:posOffset>-18415</wp:posOffset>
              </wp:positionH>
              <wp:positionV relativeFrom="paragraph">
                <wp:posOffset>779145</wp:posOffset>
              </wp:positionV>
              <wp:extent cx="3886200" cy="466725"/>
              <wp:effectExtent l="0" t="0" r="19050" b="2857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86200" cy="466725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C5CD62" w14:textId="77777777" w:rsidR="00266608" w:rsidRPr="00266608" w:rsidRDefault="00266608" w:rsidP="00266608">
                          <w:pPr>
                            <w:rPr>
                              <w:rFonts w:ascii="KingsBureauGrot FiveOne" w:hAnsi="KingsBureauGrot FiveOne"/>
                              <w:sz w:val="52"/>
                              <w:szCs w:val="52"/>
                            </w:rPr>
                          </w:pPr>
                          <w:r w:rsidRPr="00266608">
                            <w:rPr>
                              <w:rFonts w:ascii="KingsBureauGrot FiveOne" w:hAnsi="KingsBureauGrot FiveOne"/>
                              <w:sz w:val="52"/>
                              <w:szCs w:val="52"/>
                            </w:rPr>
                            <w:t>Department of Informatics</w:t>
                          </w:r>
                        </w:p>
                        <w:p w14:paraId="59652342" w14:textId="77777777" w:rsidR="00266608" w:rsidRDefault="0026660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589727CA" id="Rectangle 2" o:spid="_x0000_s1026" style="position:absolute;margin-left:-1.45pt;margin-top:61.35pt;width:306pt;height:3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" fillcolor="#7030a0" strokecolor="#1f4d78 [1604]" strokeweight="1pt">
              <v:textbox>
                <w:txbxContent>
                  <w:p w14:paraId="62C5CD62" w14:textId="77777777" w:rsidR="00266608" w:rsidRPr="00266608" w:rsidRDefault="00266608" w:rsidP="00266608">
                    <w:pPr>
                      <w:rPr>
                        <w:rFonts w:ascii="KingsBureauGrot FiveOne" w:hAnsi="KingsBureauGrot FiveOne"/>
                        <w:sz w:val="52"/>
                        <w:szCs w:val="52"/>
                      </w:rPr>
                    </w:pPr>
                    <w:r w:rsidRPr="00266608">
                      <w:rPr>
                        <w:rFonts w:ascii="KingsBureauGrot FiveOne" w:hAnsi="KingsBureauGrot FiveOne"/>
                        <w:sz w:val="52"/>
                        <w:szCs w:val="52"/>
                      </w:rPr>
                      <w:t>Department of Informatics</w:t>
                    </w:r>
                  </w:p>
                  <w:p w14:paraId="59652342" w14:textId="77777777" w:rsidR="00266608" w:rsidRDefault="00266608"/>
                </w:txbxContent>
              </v:textbox>
            </v:rect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F4E0455" wp14:editId="0F08E1A9">
          <wp:simplePos x="0" y="0"/>
          <wp:positionH relativeFrom="page">
            <wp:posOffset>19050</wp:posOffset>
          </wp:positionH>
          <wp:positionV relativeFrom="paragraph">
            <wp:posOffset>-449580</wp:posOffset>
          </wp:positionV>
          <wp:extent cx="7543800" cy="1819275"/>
          <wp:effectExtent l="0" t="0" r="0" b="9525"/>
          <wp:wrapTight wrapText="bothSides">
            <wp:wrapPolygon edited="0">
              <wp:start x="0" y="0"/>
              <wp:lineTo x="0" y="21487"/>
              <wp:lineTo x="21545" y="21487"/>
              <wp:lineTo x="21545" y="0"/>
              <wp:lineTo x="0" y="0"/>
            </wp:wrapPolygon>
          </wp:wrapTight>
          <wp:docPr id="1" name="Picture 1" descr="Postgraduate taught degre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ostgraduate taught degree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819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335E"/>
    <w:multiLevelType w:val="multilevel"/>
    <w:tmpl w:val="B27AA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7373F6"/>
    <w:multiLevelType w:val="multilevel"/>
    <w:tmpl w:val="E210425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DC930F8"/>
    <w:multiLevelType w:val="hybridMultilevel"/>
    <w:tmpl w:val="4B3CD4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0119C"/>
    <w:multiLevelType w:val="multilevel"/>
    <w:tmpl w:val="6F082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D169C4"/>
    <w:multiLevelType w:val="hybridMultilevel"/>
    <w:tmpl w:val="C60E8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C05B06"/>
    <w:multiLevelType w:val="multilevel"/>
    <w:tmpl w:val="9626B8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F201C6"/>
    <w:multiLevelType w:val="multilevel"/>
    <w:tmpl w:val="62EA2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7A48EB"/>
    <w:multiLevelType w:val="multilevel"/>
    <w:tmpl w:val="4D1CB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C6054B"/>
    <w:multiLevelType w:val="multilevel"/>
    <w:tmpl w:val="66507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4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6608"/>
    <w:rsid w:val="00036653"/>
    <w:rsid w:val="000A4AD6"/>
    <w:rsid w:val="000C6B75"/>
    <w:rsid w:val="000D11E3"/>
    <w:rsid w:val="0015185C"/>
    <w:rsid w:val="001A0A38"/>
    <w:rsid w:val="00266608"/>
    <w:rsid w:val="002A09A3"/>
    <w:rsid w:val="003041BA"/>
    <w:rsid w:val="00312425"/>
    <w:rsid w:val="00316533"/>
    <w:rsid w:val="003370FA"/>
    <w:rsid w:val="003A320F"/>
    <w:rsid w:val="003B3114"/>
    <w:rsid w:val="003B698E"/>
    <w:rsid w:val="00431FDD"/>
    <w:rsid w:val="0047316B"/>
    <w:rsid w:val="004D0226"/>
    <w:rsid w:val="004F5373"/>
    <w:rsid w:val="005639A1"/>
    <w:rsid w:val="005A6727"/>
    <w:rsid w:val="005B14C8"/>
    <w:rsid w:val="005E4765"/>
    <w:rsid w:val="00627E0F"/>
    <w:rsid w:val="00645B76"/>
    <w:rsid w:val="007125D8"/>
    <w:rsid w:val="0079143E"/>
    <w:rsid w:val="007D24C0"/>
    <w:rsid w:val="00831718"/>
    <w:rsid w:val="00833393"/>
    <w:rsid w:val="0084117D"/>
    <w:rsid w:val="0088668C"/>
    <w:rsid w:val="008A23C5"/>
    <w:rsid w:val="00943817"/>
    <w:rsid w:val="00980D77"/>
    <w:rsid w:val="009D7AB9"/>
    <w:rsid w:val="00A10B7A"/>
    <w:rsid w:val="00AB69F6"/>
    <w:rsid w:val="00AC5332"/>
    <w:rsid w:val="00B46F37"/>
    <w:rsid w:val="00B65DDE"/>
    <w:rsid w:val="00B95522"/>
    <w:rsid w:val="00BB79F1"/>
    <w:rsid w:val="00C21CBD"/>
    <w:rsid w:val="00C22B24"/>
    <w:rsid w:val="00CA651F"/>
    <w:rsid w:val="00CE72CD"/>
    <w:rsid w:val="00D36C5F"/>
    <w:rsid w:val="00D77A71"/>
    <w:rsid w:val="00DD3756"/>
    <w:rsid w:val="00DD49A6"/>
    <w:rsid w:val="00E11B55"/>
    <w:rsid w:val="00E364DE"/>
    <w:rsid w:val="00E41461"/>
    <w:rsid w:val="00E76A4A"/>
    <w:rsid w:val="00ED57BE"/>
    <w:rsid w:val="00EE270B"/>
    <w:rsid w:val="00F0067D"/>
    <w:rsid w:val="00F02A82"/>
    <w:rsid w:val="00F249A5"/>
    <w:rsid w:val="00FE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973F93"/>
  <w15:chartTrackingRefBased/>
  <w15:docId w15:val="{5908A80F-DC45-4CB3-85EF-C1D789A12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608"/>
  </w:style>
  <w:style w:type="paragraph" w:styleId="Footer">
    <w:name w:val="footer"/>
    <w:basedOn w:val="Normal"/>
    <w:link w:val="FooterChar"/>
    <w:uiPriority w:val="99"/>
    <w:unhideWhenUsed/>
    <w:rsid w:val="002666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608"/>
  </w:style>
  <w:style w:type="paragraph" w:styleId="ListParagraph">
    <w:name w:val="List Paragraph"/>
    <w:basedOn w:val="Normal"/>
    <w:uiPriority w:val="34"/>
    <w:qFormat/>
    <w:rsid w:val="002666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D3756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006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00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9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3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Kings College London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Parsons, Nicola</dc:creator>
  <cp:keywords/>
  <dc:description/>
  <cp:lastModifiedBy>Urban, Christian</cp:lastModifiedBy>
  <cp:revision>2</cp:revision>
  <cp:lastPrinted>2019-08-14T13:27:00Z</cp:lastPrinted>
  <dcterms:created xsi:type="dcterms:W3CDTF">2020-08-31T16:01:00Z</dcterms:created>
  <dcterms:modified xsi:type="dcterms:W3CDTF">2020-08-31T16:01:00Z</dcterms:modified>
</cp:coreProperties>
</file>